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Písemné prohlášení rodičů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(nesmí být starší 1 dne před táborem)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dítěte: .................................................... Narozen/a dne: ..................................……...... Místo a adresa, z něhož dítě nastupuje do tábora: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Prohlašujeme, že dítě je úplně zdravé, v rodině ani v místě, z něhož nastupuje do tábora, není infekční choroba a okresní hygienik ani ošetřující lékař nenařídil dítěti karanténní opatření, zvýšený zdravotní dozor nebo lékařský dohled.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Jsme si vědomi právních i finančních důsledků, které by pro nás vyplynuly, kdyby z nepravdivých údajů tohoto prohlášení vzniklo zdravotní ohrožení táborového kolektivu.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Telefonní spojení na rodiče po dobu pobytu dítěte na táboře: ...............................…………….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adresa, kde se může dítě předat v případě zrušení tábora: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Dne </w:t>
      </w:r>
      <w:r w:rsidDel="00000000" w:rsidR="00000000" w:rsidRPr="00000000">
        <w:rPr>
          <w:sz w:val="24"/>
          <w:szCs w:val="24"/>
          <w:rtl w:val="0"/>
        </w:rPr>
        <w:t xml:space="preserve">2. 2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                        </w:t>
        <w:tab/>
        <w:tab/>
        <w:t xml:space="preserve">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rodičů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360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2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1"/>
      <w:spacing w:before="268" w:line="566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spacing w:before="576" w:line="254" w:lineRule="atLeast"/>
      <w:ind w:leftChars="-1" w:rightChars="0" w:firstLineChars="-1"/>
      <w:jc w:val="both"/>
      <w:textDirection w:val="btLr"/>
      <w:textAlignment w:val="top"/>
      <w:outlineLvl w:val="2"/>
    </w:pPr>
    <w:rPr>
      <w:w w:val="100"/>
      <w:position w:val="-1"/>
      <w:sz w:val="24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4">
    <w:name w:val="Nadpis 4"/>
    <w:basedOn w:val="Normální"/>
    <w:next w:val="Normální"/>
    <w:autoRedefine w:val="0"/>
    <w:hidden w:val="0"/>
    <w:qFormat w:val="0"/>
    <w:pPr>
      <w:keepNext w:val="1"/>
      <w:suppressAutoHyphens w:val="1"/>
      <w:spacing w:before="264" w:line="297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4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before="811" w:line="278" w:lineRule="atLeast"/>
      <w:ind w:right="6552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Základnítext2">
    <w:name w:val="Základní text 2"/>
    <w:basedOn w:val="Normální"/>
    <w:next w:val="Základnítext2"/>
    <w:autoRedefine w:val="0"/>
    <w:hidden w:val="0"/>
    <w:qFormat w:val="0"/>
    <w:pPr>
      <w:suppressAutoHyphens w:val="1"/>
      <w:spacing w:before="532" w:line="278" w:lineRule="atLeast"/>
      <w:ind w:right="72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Základnítext3">
    <w:name w:val="Základní text 3"/>
    <w:basedOn w:val="Normální"/>
    <w:next w:val="Základnítext3"/>
    <w:autoRedefine w:val="0"/>
    <w:hidden w:val="0"/>
    <w:qFormat w:val="0"/>
    <w:pPr>
      <w:suppressAutoHyphens w:val="1"/>
      <w:spacing w:before="240" w:line="307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before="283" w:line="259" w:lineRule="atLeast"/>
      <w:ind w:left="5832" w:leftChars="-1" w:rightChars="0" w:hanging="5832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Nywt78V99FdYDhsRkW9YSy5yIg==">CgMxLjA4AHIhMXRTMFFXamxtS1ktN1hhMThEVW5IZkYzVEhVUThBUXph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2010-05-27T12:25:00Z</dcterms:created>
  <dc:creator>radim</dc:creator>
</cp:coreProperties>
</file>